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158B" w14:textId="66CBF4F0" w:rsidR="00BA3312" w:rsidRDefault="00BA3312" w:rsidP="00BA3312">
      <w:pPr>
        <w:pStyle w:val="NormalWeb"/>
        <w:shd w:val="clear" w:color="auto" w:fill="FFFFFF"/>
        <w:spacing w:before="0" w:beforeAutospacing="0" w:after="300" w:afterAutospacing="0" w:line="405" w:lineRule="atLeast"/>
        <w:textAlignment w:val="baseline"/>
        <w:rPr>
          <w:rFonts w:ascii="Lato" w:hAnsi="Lato"/>
          <w:color w:val="666666"/>
          <w:sz w:val="27"/>
          <w:szCs w:val="27"/>
        </w:rPr>
      </w:pPr>
      <w:r>
        <w:rPr>
          <w:rFonts w:ascii="Lato" w:hAnsi="Lato"/>
          <w:color w:val="666666"/>
          <w:sz w:val="27"/>
          <w:szCs w:val="27"/>
        </w:rPr>
        <w:t>Please note that this is a beta version of software which is still undergoing final testing before its official release. The software and all content found on it are provided on an “as is” and “as available” basis.  Bird Electronic Corp. does not give any warranties, whether express or implied, as to the suitability or usability of the software or any of its content.</w:t>
      </w:r>
    </w:p>
    <w:p w14:paraId="1568734E" w14:textId="53BDE024" w:rsidR="00BA3312" w:rsidRDefault="00BA3312" w:rsidP="00BA3312">
      <w:pPr>
        <w:pStyle w:val="NormalWeb"/>
        <w:shd w:val="clear" w:color="auto" w:fill="FFFFFF"/>
        <w:spacing w:before="0" w:beforeAutospacing="0" w:after="300" w:afterAutospacing="0" w:line="405" w:lineRule="atLeast"/>
        <w:textAlignment w:val="baseline"/>
        <w:rPr>
          <w:rFonts w:ascii="Lato" w:hAnsi="Lato"/>
          <w:color w:val="666666"/>
          <w:sz w:val="27"/>
          <w:szCs w:val="27"/>
        </w:rPr>
      </w:pPr>
      <w:r>
        <w:rPr>
          <w:rFonts w:ascii="Lato" w:hAnsi="Lato"/>
          <w:color w:val="666666"/>
          <w:sz w:val="27"/>
          <w:szCs w:val="27"/>
        </w:rPr>
        <w:t>Bird Electronic Corp. will not be liable for any loss, whether such loss is direct,</w:t>
      </w:r>
      <w:r>
        <w:rPr>
          <w:rFonts w:ascii="Lato" w:hAnsi="Lato"/>
          <w:color w:val="666666"/>
          <w:sz w:val="27"/>
          <w:szCs w:val="27"/>
        </w:rPr>
        <w:br/>
        <w:t>indirect, special, or consequential, suffered by any party as a result of their use of this software or content.   Downloading and installing this software is done at the user’s own risk and the user will be solely responsible for any damage to any computer system or loss of data that results from such activities.</w:t>
      </w:r>
    </w:p>
    <w:p w14:paraId="75999E7A" w14:textId="12B54173" w:rsidR="00E04295" w:rsidRDefault="00BA3312" w:rsidP="00437E4F">
      <w:pPr>
        <w:pStyle w:val="NormalWeb"/>
        <w:shd w:val="clear" w:color="auto" w:fill="FFFFFF"/>
        <w:spacing w:before="0" w:beforeAutospacing="0" w:after="300" w:afterAutospacing="0" w:line="405" w:lineRule="atLeast"/>
        <w:textAlignment w:val="baseline"/>
        <w:rPr>
          <w:rFonts w:ascii="Lato" w:hAnsi="Lato"/>
          <w:color w:val="666666"/>
          <w:sz w:val="27"/>
          <w:szCs w:val="27"/>
        </w:rPr>
      </w:pPr>
      <w:r>
        <w:rPr>
          <w:rFonts w:ascii="Lato" w:hAnsi="Lato"/>
          <w:color w:val="666666"/>
          <w:sz w:val="27"/>
          <w:szCs w:val="27"/>
        </w:rPr>
        <w:t xml:space="preserve">Should you encounter any bugs, glitches, lack of functionality or other problems with the software, please let us know immediately so we can rectify these accordingly. </w:t>
      </w:r>
      <w:r w:rsidR="00437E4F" w:rsidRPr="00437E4F">
        <w:rPr>
          <w:rFonts w:ascii="Lato" w:hAnsi="Lato"/>
          <w:color w:val="666666"/>
          <w:sz w:val="27"/>
          <w:szCs w:val="27"/>
        </w:rPr>
        <w:t xml:space="preserve">Your help in this regard is greatly appreciated! You can write to us at this address </w:t>
      </w:r>
      <w:hyperlink r:id="rId4" w:history="1">
        <w:r w:rsidR="00437E4F" w:rsidRPr="00B54CBF">
          <w:rPr>
            <w:rStyle w:val="Hyperlink"/>
            <w:rFonts w:ascii="Lato" w:hAnsi="Lato"/>
            <w:sz w:val="27"/>
            <w:szCs w:val="27"/>
          </w:rPr>
          <w:t>AppEngineering@birdrf.com</w:t>
        </w:r>
      </w:hyperlink>
    </w:p>
    <w:p w14:paraId="17A28ADD" w14:textId="77777777" w:rsidR="00437E4F" w:rsidRDefault="00437E4F" w:rsidP="00437E4F">
      <w:pPr>
        <w:pStyle w:val="NormalWeb"/>
        <w:shd w:val="clear" w:color="auto" w:fill="FFFFFF"/>
        <w:spacing w:before="0" w:beforeAutospacing="0" w:after="300" w:afterAutospacing="0" w:line="405" w:lineRule="atLeast"/>
        <w:textAlignment w:val="baseline"/>
      </w:pPr>
    </w:p>
    <w:sectPr w:rsidR="00437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312"/>
    <w:rsid w:val="00437E4F"/>
    <w:rsid w:val="00B07C69"/>
    <w:rsid w:val="00BA3312"/>
    <w:rsid w:val="00FC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1C4C"/>
  <w15:chartTrackingRefBased/>
  <w15:docId w15:val="{06DB134D-2B85-409E-BDD3-C6FBA6F36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33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37E4F"/>
    <w:rPr>
      <w:color w:val="0563C1" w:themeColor="hyperlink"/>
      <w:u w:val="single"/>
    </w:rPr>
  </w:style>
  <w:style w:type="character" w:styleId="UnresolvedMention">
    <w:name w:val="Unresolved Mention"/>
    <w:basedOn w:val="DefaultParagraphFont"/>
    <w:uiPriority w:val="99"/>
    <w:semiHidden/>
    <w:unhideWhenUsed/>
    <w:rsid w:val="00437E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71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ppEngineering@birdr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Meltzer</dc:creator>
  <cp:keywords/>
  <dc:description/>
  <cp:lastModifiedBy>Joel Meltzer</cp:lastModifiedBy>
  <cp:revision>2</cp:revision>
  <dcterms:created xsi:type="dcterms:W3CDTF">2023-02-03T13:30:00Z</dcterms:created>
  <dcterms:modified xsi:type="dcterms:W3CDTF">2023-02-24T17:15:00Z</dcterms:modified>
</cp:coreProperties>
</file>